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328" w14:textId="4C37EFD0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4D513F" w:rsidRPr="00864529">
        <w:rPr>
          <w:rFonts w:ascii="Arial" w:hAnsi="Arial" w:cs="Arial"/>
          <w:bCs/>
          <w:sz w:val="22"/>
          <w:szCs w:val="22"/>
        </w:rPr>
        <w:t xml:space="preserve">CIL </w:t>
      </w:r>
      <w:r w:rsidR="007A67EA" w:rsidRPr="00864529">
        <w:rPr>
          <w:rFonts w:ascii="Arial" w:hAnsi="Arial" w:cs="Arial"/>
          <w:bCs/>
          <w:sz w:val="22"/>
          <w:szCs w:val="22"/>
        </w:rPr>
        <w:t>Enceinte</w:t>
      </w:r>
      <w:r w:rsidR="004D513F" w:rsidRPr="00864529">
        <w:rPr>
          <w:rFonts w:ascii="Arial" w:hAnsi="Arial" w:cs="Arial"/>
          <w:bCs/>
          <w:sz w:val="22"/>
          <w:szCs w:val="22"/>
        </w:rPr>
        <w:t xml:space="preserve"> 202</w:t>
      </w:r>
      <w:r w:rsidR="00C36453" w:rsidRPr="00864529">
        <w:rPr>
          <w:rFonts w:ascii="Arial" w:hAnsi="Arial" w:cs="Arial"/>
          <w:bCs/>
          <w:sz w:val="22"/>
          <w:szCs w:val="22"/>
        </w:rPr>
        <w:t>4</w:t>
      </w:r>
    </w:p>
    <w:p w14:paraId="585CB896" w14:textId="54BEC126" w:rsidR="00A300C4" w:rsidRPr="006C0E6A" w:rsidRDefault="007A67E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ESSAI</w:t>
      </w:r>
      <w:r w:rsidR="006C0E6A" w:rsidRPr="00577EA1">
        <w:rPr>
          <w:rFonts w:ascii="Arial" w:hAnsi="Arial" w:cs="Arial"/>
          <w:b/>
          <w:sz w:val="22"/>
          <w:szCs w:val="22"/>
        </w:rPr>
        <w:t xml:space="preserve"> CONCERNE : </w:t>
      </w:r>
      <w:r>
        <w:rPr>
          <w:rFonts w:ascii="Arial" w:hAnsi="Arial" w:cs="Arial"/>
          <w:sz w:val="22"/>
          <w:szCs w:val="22"/>
        </w:rPr>
        <w:t>Caractérisation d’une enceinte thermostatique</w:t>
      </w:r>
      <w:r w:rsidR="00620714">
        <w:rPr>
          <w:rFonts w:ascii="Arial" w:hAnsi="Arial" w:cs="Arial"/>
          <w:sz w:val="22"/>
          <w:szCs w:val="22"/>
        </w:rPr>
        <w:t xml:space="preserve"> (37°C)</w:t>
      </w:r>
    </w:p>
    <w:p w14:paraId="78223146" w14:textId="38E144AE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343F2A1D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Pr="00642490" w:rsidRDefault="00FD6440" w:rsidP="00700730">
      <w:pPr>
        <w:spacing w:after="60"/>
        <w:rPr>
          <w:rFonts w:ascii="Arial" w:hAnsi="Arial" w:cs="Arial"/>
          <w:b/>
          <w:sz w:val="10"/>
          <w:szCs w:val="10"/>
        </w:rPr>
      </w:pPr>
    </w:p>
    <w:p w14:paraId="215B5B5A" w14:textId="28DAC714" w:rsidR="00BF4549" w:rsidRDefault="00754C8A" w:rsidP="00700730">
      <w:pPr>
        <w:spacing w:after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Information complémentaire concernant votre laboratoire :</w:t>
      </w:r>
    </w:p>
    <w:p w14:paraId="5F471DCD" w14:textId="5505192A" w:rsidR="00400E47" w:rsidRDefault="00000000" w:rsidP="00335C30">
      <w:pPr>
        <w:spacing w:after="60"/>
        <w:ind w:firstLine="708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14033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8A5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64405" w:rsidRPr="00980929">
        <w:rPr>
          <w:rFonts w:ascii="Arial" w:hAnsi="Arial" w:cs="Arial"/>
          <w:bCs/>
          <w:sz w:val="22"/>
          <w:szCs w:val="22"/>
        </w:rPr>
        <w:t xml:space="preserve"> </w:t>
      </w:r>
      <w:r w:rsidR="00754C8A">
        <w:rPr>
          <w:rFonts w:ascii="Arial" w:hAnsi="Arial" w:cs="Arial"/>
          <w:bCs/>
          <w:sz w:val="22"/>
          <w:szCs w:val="22"/>
        </w:rPr>
        <w:t>Accrédité ISO 17025</w:t>
      </w:r>
      <w:r w:rsidR="00400E47">
        <w:rPr>
          <w:rFonts w:ascii="Arial" w:hAnsi="Arial" w:cs="Arial"/>
          <w:bCs/>
          <w:sz w:val="22"/>
          <w:szCs w:val="22"/>
        </w:rPr>
        <w:t xml:space="preserve"> pour la caractérisation des enceintes thermostatiques </w:t>
      </w:r>
    </w:p>
    <w:p w14:paraId="56DB5CBC" w14:textId="0F046A8D" w:rsidR="00014575" w:rsidRDefault="00400E47" w:rsidP="00700730">
      <w:pPr>
        <w:spacing w:after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335C3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Si oui : numéro </w:t>
      </w:r>
      <w:r w:rsidR="00014575">
        <w:rPr>
          <w:rFonts w:ascii="Arial" w:hAnsi="Arial" w:cs="Arial"/>
          <w:bCs/>
          <w:sz w:val="22"/>
          <w:szCs w:val="22"/>
        </w:rPr>
        <w:t>d’accréditation : …………</w:t>
      </w:r>
      <w:r w:rsidR="00E621F3">
        <w:rPr>
          <w:rFonts w:ascii="Arial" w:hAnsi="Arial" w:cs="Arial"/>
          <w:bCs/>
          <w:sz w:val="22"/>
          <w:szCs w:val="22"/>
        </w:rPr>
        <w:t>……</w:t>
      </w:r>
    </w:p>
    <w:p w14:paraId="2E70A9C3" w14:textId="00EFEA84" w:rsidR="00014575" w:rsidRDefault="00000000" w:rsidP="00335C30">
      <w:pPr>
        <w:spacing w:after="60"/>
        <w:ind w:firstLine="708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2687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C30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14575" w:rsidRPr="00980929">
        <w:rPr>
          <w:rFonts w:ascii="Arial" w:hAnsi="Arial" w:cs="Arial"/>
          <w:bCs/>
          <w:sz w:val="22"/>
          <w:szCs w:val="22"/>
        </w:rPr>
        <w:t xml:space="preserve"> </w:t>
      </w:r>
      <w:r w:rsidR="00014575">
        <w:rPr>
          <w:rFonts w:ascii="Arial" w:hAnsi="Arial" w:cs="Arial"/>
          <w:bCs/>
          <w:sz w:val="22"/>
          <w:szCs w:val="22"/>
        </w:rPr>
        <w:t xml:space="preserve">Non accrédité ISO 17025 pour la caractérisation des enceintes thermostatiques </w:t>
      </w:r>
    </w:p>
    <w:p w14:paraId="0FF274B2" w14:textId="77777777" w:rsidR="00450487" w:rsidRPr="002F455B" w:rsidRDefault="00450487" w:rsidP="00700730">
      <w:pPr>
        <w:spacing w:after="60"/>
        <w:rPr>
          <w:rFonts w:ascii="Arial" w:hAnsi="Arial" w:cs="Arial"/>
          <w:b/>
          <w:sz w:val="4"/>
          <w:szCs w:val="4"/>
        </w:rPr>
      </w:pPr>
    </w:p>
    <w:p w14:paraId="33ADF3D7" w14:textId="77777777" w:rsidR="00D50D45" w:rsidRPr="002F455B" w:rsidRDefault="00D50D45" w:rsidP="00700730">
      <w:pPr>
        <w:spacing w:after="60"/>
        <w:rPr>
          <w:rFonts w:ascii="Arial" w:hAnsi="Arial" w:cs="Arial"/>
          <w:b/>
          <w:sz w:val="10"/>
          <w:szCs w:val="10"/>
        </w:rPr>
      </w:pPr>
    </w:p>
    <w:p w14:paraId="33705CB1" w14:textId="1E0B0B40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B645E8">
        <w:rPr>
          <w:rFonts w:ascii="Arial" w:hAnsi="Arial" w:cs="Arial"/>
          <w:b/>
          <w:sz w:val="22"/>
          <w:szCs w:val="22"/>
        </w:rPr>
        <w:t>590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78028190" w14:textId="0EF6A806" w:rsidR="00FA38DC" w:rsidRDefault="00025EFD" w:rsidP="00025EFD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>(*)</w:t>
      </w:r>
      <w:r w:rsidR="002F455B">
        <w:rPr>
          <w:rFonts w:ascii="Arial" w:hAnsi="Arial" w:cs="Arial"/>
          <w:sz w:val="22"/>
          <w:szCs w:val="22"/>
        </w:rPr>
        <w:t xml:space="preserve"> </w:t>
      </w:r>
      <w:r w:rsidR="002F455B" w:rsidRPr="002F455B">
        <w:rPr>
          <w:rFonts w:ascii="Arial" w:hAnsi="Arial" w:cs="Arial"/>
          <w:sz w:val="22"/>
          <w:szCs w:val="22"/>
        </w:rPr>
        <w:t>Ce tarif inclut la mise à disposition de l’instrument à étalonner, la fourniture du fichier de résultats à compléter, du protocole de participation et le rapport final contenant l’exploitation des résultats et l’évaluation de la performance.</w:t>
      </w:r>
      <w:r w:rsidR="00FA38DC">
        <w:rPr>
          <w:rFonts w:ascii="Arial" w:hAnsi="Arial" w:cs="Arial"/>
          <w:sz w:val="22"/>
          <w:szCs w:val="22"/>
        </w:rPr>
        <w:t xml:space="preserve"> </w:t>
      </w:r>
      <w:r w:rsidR="00FA38DC" w:rsidRPr="00FA38DC">
        <w:rPr>
          <w:rFonts w:ascii="Arial" w:hAnsi="Arial" w:cs="Arial"/>
          <w:sz w:val="22"/>
          <w:szCs w:val="22"/>
        </w:rPr>
        <w:t>Ce tarif n’inclut pas les frais associés au déplacement du participant dans les locaux du laboratoire de la Côte d’Or.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A92820">
        <w:trPr>
          <w:trHeight w:val="5439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6FEFB6E9" w14:textId="77777777" w:rsidR="00A92820" w:rsidRDefault="00A92820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8A19A4" w14:textId="47C872FA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725D6D40" w:rsidR="0072012B" w:rsidRDefault="00A300C4" w:rsidP="007B6477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reconnais</w:t>
            </w:r>
            <w:proofErr w:type="gramEnd"/>
            <w:r>
              <w:rPr>
                <w:rStyle w:val="Formulaire"/>
              </w:rPr>
              <w:t xml:space="preserve">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fiche descriptive</w:t>
            </w:r>
            <w:r w:rsidR="0072012B">
              <w:rPr>
                <w:rStyle w:val="Formulaire"/>
              </w:rPr>
              <w:t xml:space="preserve"> </w:t>
            </w:r>
            <w:r w:rsidR="002D4173" w:rsidRPr="009C1ECF">
              <w:rPr>
                <w:rStyle w:val="Formulaire"/>
              </w:rPr>
              <w:t>« </w:t>
            </w:r>
            <w:r w:rsidR="002D4173" w:rsidRPr="00DA5618">
              <w:rPr>
                <w:rStyle w:val="Formulaire"/>
              </w:rPr>
              <w:t xml:space="preserve">Fiche descriptive CIL </w:t>
            </w:r>
            <w:r w:rsidR="00096093">
              <w:rPr>
                <w:rStyle w:val="Formulaire"/>
              </w:rPr>
              <w:t>Enceinte</w:t>
            </w:r>
            <w:r w:rsidR="002D4173" w:rsidRPr="00DA5618">
              <w:rPr>
                <w:rStyle w:val="Formulaire"/>
              </w:rPr>
              <w:t xml:space="preserve"> 202</w:t>
            </w:r>
            <w:r w:rsidR="002D4173">
              <w:rPr>
                <w:rStyle w:val="Formulaire"/>
              </w:rPr>
              <w:t>4</w:t>
            </w:r>
            <w:r w:rsidR="002D4173" w:rsidRPr="00DA5618">
              <w:rPr>
                <w:rStyle w:val="Formulaire"/>
              </w:rPr>
              <w:t>_v1</w:t>
            </w:r>
            <w:r w:rsidR="002D4173" w:rsidRPr="009C1ECF">
              <w:rPr>
                <w:rStyle w:val="Formulaire"/>
              </w:rPr>
              <w:t> »  (EIL-TR-Q-034_A)</w:t>
            </w:r>
          </w:p>
          <w:p w14:paraId="284AC4C9" w14:textId="318E04EB" w:rsidR="00A300C4" w:rsidRDefault="00021F60" w:rsidP="007B6477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déclare</w:t>
            </w:r>
            <w:proofErr w:type="gramEnd"/>
            <w:r>
              <w:rPr>
                <w:rStyle w:val="Formulaire"/>
              </w:rPr>
              <w:t xml:space="preserve">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66B222C3" w14:textId="1E666117" w:rsidR="00A300C4" w:rsidRDefault="00A300C4" w:rsidP="007B6477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61B41EB2" w14:textId="08486898" w:rsidR="00021F60" w:rsidRPr="00161BD3" w:rsidRDefault="00A300C4" w:rsidP="00161BD3">
            <w:pPr>
              <w:spacing w:after="480"/>
              <w:rPr>
                <w:rFonts w:ascii="Arial" w:hAnsi="Arial"/>
                <w:sz w:val="22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</w:tc>
      </w:tr>
    </w:tbl>
    <w:p w14:paraId="65F7E888" w14:textId="107EB5D1" w:rsidR="00167808" w:rsidRDefault="00A37E31" w:rsidP="000A3809">
      <w:pPr>
        <w:spacing w:before="120"/>
        <w:rPr>
          <w:rFonts w:ascii="Arial" w:hAnsi="Arial" w:cs="Arial"/>
          <w:sz w:val="22"/>
          <w:szCs w:val="22"/>
        </w:rPr>
      </w:pPr>
      <w:r w:rsidRPr="002D4173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2D4173">
        <w:rPr>
          <w:rFonts w:ascii="Arial" w:hAnsi="Arial" w:cs="Arial"/>
          <w:sz w:val="22"/>
          <w:szCs w:val="22"/>
        </w:rPr>
        <w:t>e-mail</w:t>
      </w:r>
      <w:proofErr w:type="gramEnd"/>
      <w:r w:rsidRPr="002D4173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B26A41" w:rsidRPr="002D4173">
          <w:rPr>
            <w:rStyle w:val="Lienhypertexte"/>
            <w:rFonts w:ascii="Arial" w:hAnsi="Arial" w:cs="Arial"/>
            <w:sz w:val="22"/>
            <w:szCs w:val="22"/>
          </w:rPr>
          <w:t>cil</w:t>
        </w:r>
        <w:r w:rsidR="009A5D8F">
          <w:rPr>
            <w:rStyle w:val="Lienhypertexte"/>
            <w:rFonts w:ascii="Arial" w:hAnsi="Arial" w:cs="Arial"/>
            <w:sz w:val="22"/>
            <w:szCs w:val="22"/>
          </w:rPr>
          <w:t>enceinte</w:t>
        </w:r>
        <w:r w:rsidR="00B26A41" w:rsidRPr="002D4173">
          <w:rPr>
            <w:rStyle w:val="Lienhypertexte"/>
            <w:rFonts w:ascii="Arial" w:hAnsi="Arial" w:cs="Arial"/>
            <w:sz w:val="22"/>
            <w:szCs w:val="22"/>
          </w:rPr>
          <w:t>@ct2m.fr</w:t>
        </w:r>
      </w:hyperlink>
      <w:r w:rsidR="00696334" w:rsidRPr="002D4173">
        <w:rPr>
          <w:rFonts w:ascii="Arial" w:hAnsi="Arial" w:cs="Arial"/>
          <w:sz w:val="22"/>
          <w:szCs w:val="22"/>
        </w:rPr>
        <w:t>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4F85D2" w14:textId="0BEFC3BD" w:rsidR="004E7FAF" w:rsidRPr="00167808" w:rsidRDefault="004E7FAF" w:rsidP="00AB2FAF">
      <w:pPr>
        <w:pStyle w:val="Titre1"/>
      </w:pPr>
      <w:r w:rsidRPr="00167808">
        <w:t>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6FC2F1C4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>de la comparaison inter</w:t>
      </w:r>
      <w:r w:rsidR="00E300C7">
        <w:rPr>
          <w:rFonts w:ascii="Arial" w:hAnsi="Arial" w:cs="Arial"/>
          <w:sz w:val="22"/>
          <w:szCs w:val="22"/>
        </w:rPr>
        <w:t>-</w:t>
      </w:r>
      <w:r w:rsidR="003E0ACA" w:rsidRPr="003E0ACA">
        <w:rPr>
          <w:rFonts w:ascii="Arial" w:hAnsi="Arial" w:cs="Arial"/>
          <w:sz w:val="22"/>
          <w:szCs w:val="22"/>
        </w:rPr>
        <w:t>laboratoires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0EEA3B39" w:rsidR="004E7FAF" w:rsidRPr="00167808" w:rsidRDefault="004E7FAF" w:rsidP="00AB2FAF">
      <w:pPr>
        <w:pStyle w:val="Titre1"/>
      </w:pPr>
      <w:bookmarkStart w:id="0" w:name="_Hlk37169093"/>
      <w:r w:rsidRPr="00167808">
        <w:t xml:space="preserve">Perte, </w:t>
      </w:r>
      <w:r w:rsidR="00D9542F">
        <w:t>dégradation</w:t>
      </w:r>
      <w:r w:rsidRPr="00167808">
        <w:t xml:space="preserve"> </w:t>
      </w:r>
      <w:r w:rsidR="00D9542F">
        <w:t>et</w:t>
      </w:r>
      <w:r w:rsidRPr="00167808">
        <w:t xml:space="preserve"> </w:t>
      </w:r>
      <w:r w:rsidR="00D9542F">
        <w:t>élimination</w:t>
      </w:r>
      <w:r w:rsidRPr="00167808">
        <w:t xml:space="preserve"> </w:t>
      </w:r>
      <w:r>
        <w:t>de l’entité soumise à essai</w:t>
      </w:r>
    </w:p>
    <w:bookmarkEnd w:id="0"/>
    <w:p w14:paraId="6A98E9AD" w14:textId="5E01AB17" w:rsidR="003E0ACA" w:rsidRP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 xml:space="preserve">En cas de dégradation de l’entité soumise à essai par le participant, le CT2M se réserve le droit de réclamer le montant </w:t>
      </w:r>
      <w:r w:rsidR="00534A31">
        <w:rPr>
          <w:rFonts w:ascii="Arial" w:hAnsi="Arial" w:cs="Arial"/>
          <w:sz w:val="22"/>
          <w:szCs w:val="22"/>
        </w:rPr>
        <w:t xml:space="preserve">de la réparation ou </w:t>
      </w:r>
      <w:r w:rsidR="000F715F">
        <w:rPr>
          <w:rFonts w:ascii="Arial" w:hAnsi="Arial" w:cs="Arial"/>
          <w:sz w:val="22"/>
          <w:szCs w:val="22"/>
        </w:rPr>
        <w:t xml:space="preserve">du rachat </w:t>
      </w:r>
      <w:r w:rsidRPr="003E0ACA">
        <w:rPr>
          <w:rFonts w:ascii="Arial" w:hAnsi="Arial" w:cs="Arial"/>
          <w:sz w:val="22"/>
          <w:szCs w:val="22"/>
        </w:rPr>
        <w:t xml:space="preserve">de l’objet soumis à essai </w:t>
      </w:r>
      <w:r w:rsidR="000F715F">
        <w:rPr>
          <w:rFonts w:ascii="Arial" w:hAnsi="Arial" w:cs="Arial"/>
          <w:sz w:val="22"/>
          <w:szCs w:val="22"/>
        </w:rPr>
        <w:t>dans la limite de 500€</w:t>
      </w:r>
      <w:r w:rsidRPr="003E0ACA">
        <w:rPr>
          <w:rFonts w:ascii="Arial" w:hAnsi="Arial" w:cs="Arial"/>
          <w:sz w:val="22"/>
          <w:szCs w:val="22"/>
        </w:rPr>
        <w:t>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195624AA" w:rsidR="004E7FAF" w:rsidRPr="00167808" w:rsidRDefault="004E7FAF" w:rsidP="00AB2FAF">
      <w:pPr>
        <w:pStyle w:val="Titre1"/>
      </w:pPr>
      <w:r w:rsidRPr="00167808">
        <w:t>Nombre de participants</w:t>
      </w:r>
    </w:p>
    <w:p w14:paraId="2C10FCEA" w14:textId="4E6AF3A3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22C359DA" w14:textId="4761B440" w:rsidR="00AB2072" w:rsidRDefault="00AB2072" w:rsidP="00AB207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69E64CCA" w14:textId="36D41E88" w:rsidR="00B032A6" w:rsidRPr="00C5544D" w:rsidRDefault="00B032A6" w:rsidP="00143FB3">
      <w:pPr>
        <w:pStyle w:val="Titre1"/>
        <w:ind w:left="709" w:hanging="425"/>
      </w:pPr>
      <w:r w:rsidRPr="00C5544D">
        <w:t>Gestion et conservation des données personnelles</w:t>
      </w:r>
    </w:p>
    <w:p w14:paraId="6146F665" w14:textId="205FEEBC" w:rsidR="00D50CCC" w:rsidRDefault="00B032A6" w:rsidP="00C60F0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032A6">
        <w:rPr>
          <w:rFonts w:ascii="Arial" w:hAnsi="Arial" w:cs="Arial"/>
          <w:sz w:val="22"/>
          <w:szCs w:val="22"/>
        </w:rPr>
        <w:t xml:space="preserve">Le CT2M utilisera les données des </w:t>
      </w:r>
      <w:r>
        <w:rPr>
          <w:rFonts w:ascii="Arial" w:hAnsi="Arial" w:cs="Arial"/>
          <w:sz w:val="22"/>
          <w:szCs w:val="22"/>
        </w:rPr>
        <w:t>participants</w:t>
      </w:r>
      <w:r w:rsidRPr="00B032A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fin de communiquer avec le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participant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pendant le déroulement de </w:t>
      </w:r>
      <w:r w:rsidR="007B0721">
        <w:rPr>
          <w:rFonts w:ascii="Arial" w:hAnsi="Arial" w:cs="Arial"/>
          <w:sz w:val="22"/>
          <w:szCs w:val="22"/>
        </w:rPr>
        <w:t>la comparaison inter-laboratoires</w:t>
      </w:r>
      <w:r>
        <w:rPr>
          <w:rFonts w:ascii="Arial" w:hAnsi="Arial" w:cs="Arial"/>
          <w:sz w:val="22"/>
          <w:szCs w:val="22"/>
        </w:rPr>
        <w:t xml:space="preserve">. </w:t>
      </w:r>
      <w:r w:rsidR="008070E8">
        <w:rPr>
          <w:rFonts w:ascii="Arial" w:hAnsi="Arial" w:cs="Arial"/>
          <w:sz w:val="22"/>
          <w:szCs w:val="22"/>
        </w:rPr>
        <w:t xml:space="preserve">Ces données sont utilisées également pour </w:t>
      </w:r>
      <w:r w:rsidR="007B0721">
        <w:rPr>
          <w:rFonts w:ascii="Arial" w:hAnsi="Arial" w:cs="Arial"/>
          <w:sz w:val="22"/>
          <w:szCs w:val="22"/>
        </w:rPr>
        <w:t>la transmission d</w:t>
      </w:r>
      <w:r w:rsidR="008070E8">
        <w:rPr>
          <w:rFonts w:ascii="Arial" w:hAnsi="Arial" w:cs="Arial"/>
          <w:sz w:val="22"/>
          <w:szCs w:val="22"/>
        </w:rPr>
        <w:t>es rapports intermédiaires et/ou finaux.</w:t>
      </w:r>
      <w:r w:rsidR="00BC5D6F">
        <w:rPr>
          <w:rFonts w:ascii="Arial" w:hAnsi="Arial" w:cs="Arial"/>
          <w:sz w:val="22"/>
          <w:szCs w:val="22"/>
        </w:rPr>
        <w:t xml:space="preserve"> </w:t>
      </w:r>
      <w:r w:rsidRPr="00B032A6">
        <w:rPr>
          <w:rFonts w:ascii="Arial" w:hAnsi="Arial" w:cs="Arial"/>
          <w:sz w:val="22"/>
          <w:szCs w:val="22"/>
        </w:rPr>
        <w:t>Les données pourront être utilisées à des fins commerciales</w:t>
      </w:r>
      <w:r w:rsidR="00914D02">
        <w:rPr>
          <w:rFonts w:ascii="Arial" w:hAnsi="Arial" w:cs="Arial"/>
          <w:sz w:val="22"/>
          <w:szCs w:val="22"/>
        </w:rPr>
        <w:t xml:space="preserve"> : </w:t>
      </w:r>
      <w:r w:rsidRPr="00B032A6">
        <w:rPr>
          <w:rFonts w:ascii="Arial" w:hAnsi="Arial" w:cs="Arial"/>
          <w:sz w:val="22"/>
          <w:szCs w:val="22"/>
        </w:rPr>
        <w:t xml:space="preserve">communication des nouveautés sur le site internet, communication </w:t>
      </w:r>
      <w:r w:rsidR="008070E8">
        <w:rPr>
          <w:rFonts w:ascii="Arial" w:hAnsi="Arial" w:cs="Arial"/>
          <w:sz w:val="22"/>
          <w:szCs w:val="22"/>
        </w:rPr>
        <w:t xml:space="preserve">sur les </w:t>
      </w:r>
      <w:r w:rsidR="007D7E57">
        <w:rPr>
          <w:rFonts w:ascii="Arial" w:hAnsi="Arial" w:cs="Arial"/>
          <w:sz w:val="22"/>
          <w:szCs w:val="22"/>
        </w:rPr>
        <w:t>nouvelles comparaisons inter-laboratoires</w:t>
      </w:r>
      <w:r w:rsidR="008070E8">
        <w:rPr>
          <w:rFonts w:ascii="Arial" w:hAnsi="Arial" w:cs="Arial"/>
          <w:sz w:val="22"/>
          <w:szCs w:val="22"/>
        </w:rPr>
        <w:t xml:space="preserve"> ou </w:t>
      </w:r>
      <w:r w:rsidR="007D7E57">
        <w:rPr>
          <w:rFonts w:ascii="Arial" w:hAnsi="Arial" w:cs="Arial"/>
          <w:sz w:val="22"/>
          <w:szCs w:val="22"/>
        </w:rPr>
        <w:t>auxquelles</w:t>
      </w:r>
      <w:r w:rsidR="008070E8">
        <w:rPr>
          <w:rFonts w:ascii="Arial" w:hAnsi="Arial" w:cs="Arial"/>
          <w:sz w:val="22"/>
          <w:szCs w:val="22"/>
        </w:rPr>
        <w:t xml:space="preserve"> ils ont déjà particip</w:t>
      </w:r>
      <w:r w:rsidR="00914D02">
        <w:rPr>
          <w:rFonts w:ascii="Arial" w:hAnsi="Arial" w:cs="Arial"/>
          <w:sz w:val="22"/>
          <w:szCs w:val="22"/>
        </w:rPr>
        <w:t>é</w:t>
      </w:r>
      <w:r w:rsidR="008070E8">
        <w:rPr>
          <w:rFonts w:ascii="Arial" w:hAnsi="Arial" w:cs="Arial"/>
          <w:sz w:val="22"/>
          <w:szCs w:val="22"/>
        </w:rPr>
        <w:t>.</w:t>
      </w:r>
      <w:r w:rsidRPr="00B032A6">
        <w:rPr>
          <w:rFonts w:ascii="Arial" w:hAnsi="Arial" w:cs="Arial"/>
          <w:sz w:val="22"/>
          <w:szCs w:val="22"/>
        </w:rPr>
        <w:t xml:space="preserve"> Les données seront conservées 5 ans</w:t>
      </w:r>
      <w:r w:rsidR="008070E8">
        <w:rPr>
          <w:rFonts w:ascii="Arial" w:hAnsi="Arial" w:cs="Arial"/>
          <w:sz w:val="22"/>
          <w:szCs w:val="22"/>
        </w:rPr>
        <w:t xml:space="preserve"> après la dernière communication</w:t>
      </w:r>
      <w:r w:rsidRPr="00B032A6">
        <w:rPr>
          <w:rFonts w:ascii="Arial" w:hAnsi="Arial" w:cs="Arial"/>
          <w:sz w:val="22"/>
          <w:szCs w:val="22"/>
        </w:rPr>
        <w:t>. (Les données inscrites dans les devis</w:t>
      </w:r>
      <w:r w:rsidR="008070E8">
        <w:rPr>
          <w:rFonts w:ascii="Arial" w:hAnsi="Arial" w:cs="Arial"/>
          <w:sz w:val="22"/>
          <w:szCs w:val="22"/>
        </w:rPr>
        <w:t xml:space="preserve"> et rapports</w:t>
      </w:r>
      <w:r w:rsidRPr="00B032A6">
        <w:rPr>
          <w:rFonts w:ascii="Arial" w:hAnsi="Arial" w:cs="Arial"/>
          <w:sz w:val="22"/>
          <w:szCs w:val="22"/>
        </w:rPr>
        <w:t xml:space="preserve"> sont conservées 10 ans).</w:t>
      </w:r>
      <w:r w:rsidR="008070E8">
        <w:rPr>
          <w:rFonts w:ascii="Arial" w:hAnsi="Arial" w:cs="Arial"/>
          <w:sz w:val="22"/>
          <w:szCs w:val="22"/>
        </w:rPr>
        <w:t xml:space="preserve"> </w:t>
      </w:r>
    </w:p>
    <w:p w14:paraId="3CDEE4A7" w14:textId="04F264C0" w:rsidR="00D50CCC" w:rsidRDefault="00D50CCC" w:rsidP="00C60F0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D50CCC">
        <w:rPr>
          <w:rFonts w:ascii="Arial" w:hAnsi="Arial" w:cs="Arial"/>
          <w:sz w:val="22"/>
          <w:szCs w:val="22"/>
        </w:rPr>
        <w:t xml:space="preserve">Les dispositions en matière de gestion des données personnelles dans le cadre de la RGPD sont disponibles sur notre site internet dans le document « </w:t>
      </w:r>
      <w:r w:rsidR="00EC5021">
        <w:rPr>
          <w:rFonts w:ascii="Arial" w:hAnsi="Arial" w:cs="Arial"/>
          <w:sz w:val="22"/>
          <w:szCs w:val="22"/>
        </w:rPr>
        <w:t>Politique</w:t>
      </w:r>
      <w:r w:rsidRPr="00D50CCC">
        <w:rPr>
          <w:rFonts w:ascii="Arial" w:hAnsi="Arial" w:cs="Arial"/>
          <w:sz w:val="22"/>
          <w:szCs w:val="22"/>
        </w:rPr>
        <w:t xml:space="preserve"> RGPD »</w:t>
      </w:r>
      <w:r w:rsidR="00EC5021">
        <w:rPr>
          <w:rFonts w:ascii="Arial" w:hAnsi="Arial" w:cs="Arial"/>
          <w:sz w:val="22"/>
          <w:szCs w:val="22"/>
        </w:rPr>
        <w:t xml:space="preserve"> : </w:t>
      </w:r>
      <w:hyperlink r:id="rId9" w:history="1">
        <w:r w:rsidR="00EC5021" w:rsidRPr="00CC17C8">
          <w:rPr>
            <w:rStyle w:val="Lienhypertexte"/>
            <w:rFonts w:ascii="Arial" w:hAnsi="Arial" w:cs="Arial"/>
            <w:sz w:val="22"/>
            <w:szCs w:val="22"/>
          </w:rPr>
          <w:t>https://ct2m.fr/presentation-ct2m/politique-rgpd/</w:t>
        </w:r>
      </w:hyperlink>
      <w:r w:rsidR="00EC5021">
        <w:rPr>
          <w:rFonts w:ascii="Arial" w:hAnsi="Arial" w:cs="Arial"/>
          <w:sz w:val="22"/>
          <w:szCs w:val="22"/>
        </w:rPr>
        <w:t xml:space="preserve"> </w:t>
      </w:r>
    </w:p>
    <w:p w14:paraId="1919CF4E" w14:textId="0FDCC987" w:rsidR="00B032A6" w:rsidRDefault="00B032A6" w:rsidP="00C60F0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032A6">
        <w:rPr>
          <w:rFonts w:ascii="Arial" w:hAnsi="Arial" w:cs="Arial"/>
          <w:sz w:val="22"/>
          <w:szCs w:val="22"/>
        </w:rPr>
        <w:t xml:space="preserve">En cas de refus, </w:t>
      </w:r>
      <w:r w:rsidR="0051193A">
        <w:rPr>
          <w:rFonts w:ascii="Arial" w:hAnsi="Arial" w:cs="Arial"/>
          <w:sz w:val="22"/>
          <w:szCs w:val="22"/>
        </w:rPr>
        <w:t xml:space="preserve">le participant doit </w:t>
      </w:r>
      <w:r w:rsidR="007D2276">
        <w:rPr>
          <w:rFonts w:ascii="Arial" w:hAnsi="Arial" w:cs="Arial"/>
          <w:sz w:val="22"/>
          <w:szCs w:val="22"/>
        </w:rPr>
        <w:t>en faire l</w:t>
      </w:r>
      <w:r w:rsidR="0051193A">
        <w:rPr>
          <w:rFonts w:ascii="Arial" w:hAnsi="Arial" w:cs="Arial"/>
          <w:sz w:val="22"/>
          <w:szCs w:val="22"/>
        </w:rPr>
        <w:t xml:space="preserve">a demande </w:t>
      </w:r>
      <w:r w:rsidRPr="00B032A6">
        <w:rPr>
          <w:rFonts w:ascii="Arial" w:hAnsi="Arial" w:cs="Arial"/>
          <w:sz w:val="22"/>
          <w:szCs w:val="22"/>
        </w:rPr>
        <w:t xml:space="preserve">à </w:t>
      </w:r>
      <w:hyperlink r:id="rId10" w:history="1">
        <w:r w:rsidR="00797E94" w:rsidRPr="00817FBB">
          <w:rPr>
            <w:rStyle w:val="Lienhypertexte"/>
            <w:rFonts w:ascii="Arial" w:hAnsi="Arial" w:cs="Arial"/>
            <w:sz w:val="22"/>
            <w:szCs w:val="22"/>
          </w:rPr>
          <w:t>ct2m@ct2m.fr</w:t>
        </w:r>
      </w:hyperlink>
      <w:r w:rsidR="00797E94">
        <w:rPr>
          <w:rFonts w:ascii="Arial" w:hAnsi="Arial" w:cs="Arial"/>
          <w:sz w:val="22"/>
          <w:szCs w:val="22"/>
        </w:rPr>
        <w:t xml:space="preserve">. </w:t>
      </w:r>
    </w:p>
    <w:p w14:paraId="1C4EFDB1" w14:textId="77777777" w:rsidR="008070E8" w:rsidRPr="00167808" w:rsidRDefault="008070E8" w:rsidP="006921D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8070E8" w:rsidRPr="00167808" w:rsidSect="00F35D6D">
      <w:headerReference w:type="default" r:id="rId11"/>
      <w:footerReference w:type="default" r:id="rId12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36F5" w14:textId="77777777" w:rsidR="00F35D6D" w:rsidRDefault="00F35D6D">
      <w:r>
        <w:separator/>
      </w:r>
    </w:p>
  </w:endnote>
  <w:endnote w:type="continuationSeparator" w:id="0">
    <w:p w14:paraId="3CE6AD03" w14:textId="77777777" w:rsidR="00F35D6D" w:rsidRDefault="00F35D6D">
      <w:r>
        <w:continuationSeparator/>
      </w:r>
    </w:p>
  </w:endnote>
  <w:endnote w:type="continuationNotice" w:id="1">
    <w:p w14:paraId="194F36B5" w14:textId="77777777" w:rsidR="00F35D6D" w:rsidRDefault="00F35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1B42FA0E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9F2116" w:rsidRPr="002D4173">
      <w:rPr>
        <w:rStyle w:val="Numrodepage"/>
        <w:rFonts w:ascii="Arial" w:hAnsi="Arial" w:cs="Arial"/>
        <w:b/>
        <w:bCs/>
        <w:i/>
        <w:iCs/>
        <w:sz w:val="18"/>
        <w:szCs w:val="18"/>
      </w:rPr>
      <w:t xml:space="preserve">Fiche d’inscription CIL </w:t>
    </w:r>
    <w:r w:rsidR="007E19BC">
      <w:rPr>
        <w:rStyle w:val="Numrodepage"/>
        <w:rFonts w:ascii="Arial" w:hAnsi="Arial" w:cs="Arial"/>
        <w:b/>
        <w:bCs/>
        <w:i/>
        <w:iCs/>
        <w:sz w:val="18"/>
        <w:szCs w:val="18"/>
      </w:rPr>
      <w:t>Enceinte</w:t>
    </w:r>
    <w:r w:rsidR="002D4173" w:rsidRPr="002D4173">
      <w:rPr>
        <w:rStyle w:val="Numrodepage"/>
        <w:rFonts w:ascii="Arial" w:hAnsi="Arial" w:cs="Arial"/>
        <w:b/>
        <w:bCs/>
        <w:i/>
        <w:iCs/>
        <w:sz w:val="18"/>
        <w:szCs w:val="18"/>
      </w:rPr>
      <w:t xml:space="preserve"> 2024</w:t>
    </w:r>
    <w:r w:rsidR="009F2116" w:rsidRPr="002D4173">
      <w:rPr>
        <w:rStyle w:val="Numrodepage"/>
        <w:rFonts w:ascii="Arial" w:hAnsi="Arial" w:cs="Arial"/>
        <w:b/>
        <w:bCs/>
        <w:i/>
        <w:iCs/>
        <w:sz w:val="18"/>
        <w:szCs w:val="18"/>
      </w:rPr>
      <w:t>_v</w:t>
    </w:r>
    <w:r w:rsidR="002D4173" w:rsidRPr="002D4173">
      <w:rPr>
        <w:rStyle w:val="Numrodepage"/>
        <w:rFonts w:ascii="Arial" w:hAnsi="Arial" w:cs="Arial"/>
        <w:b/>
        <w:bCs/>
        <w:i/>
        <w:iCs/>
        <w:sz w:val="18"/>
        <w:szCs w:val="18"/>
      </w:rPr>
      <w:t>1</w:t>
    </w:r>
    <w:r w:rsidRPr="002D4173">
      <w:rPr>
        <w:rStyle w:val="Numrodepage"/>
        <w:rFonts w:cs="Arial"/>
        <w:sz w:val="16"/>
        <w:szCs w:val="16"/>
      </w:rPr>
      <w:tab/>
    </w:r>
    <w:r w:rsidRPr="002D4173">
      <w:rPr>
        <w:rStyle w:val="Numrodepage"/>
        <w:rFonts w:ascii="Arial" w:hAnsi="Arial" w:cs="Arial"/>
        <w:sz w:val="16"/>
        <w:szCs w:val="16"/>
      </w:rPr>
      <w:t xml:space="preserve">Page </w:t>
    </w:r>
    <w:r w:rsidRPr="002D4173">
      <w:rPr>
        <w:rStyle w:val="Numrodepage"/>
        <w:rFonts w:ascii="Arial" w:hAnsi="Arial" w:cs="Arial"/>
        <w:sz w:val="16"/>
        <w:szCs w:val="16"/>
      </w:rPr>
      <w:fldChar w:fldCharType="begin"/>
    </w:r>
    <w:r w:rsidRPr="002D4173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2D4173">
      <w:rPr>
        <w:rStyle w:val="Numrodepage"/>
        <w:rFonts w:ascii="Arial" w:hAnsi="Arial" w:cs="Arial"/>
        <w:sz w:val="16"/>
        <w:szCs w:val="16"/>
      </w:rPr>
      <w:fldChar w:fldCharType="separate"/>
    </w:r>
    <w:r w:rsidR="00611E42" w:rsidRPr="002D4173">
      <w:rPr>
        <w:rStyle w:val="Numrodepage"/>
        <w:rFonts w:ascii="Arial" w:hAnsi="Arial" w:cs="Arial"/>
        <w:noProof/>
        <w:sz w:val="16"/>
        <w:szCs w:val="16"/>
      </w:rPr>
      <w:t>2</w:t>
    </w:r>
    <w:r w:rsidRPr="002D4173">
      <w:rPr>
        <w:rStyle w:val="Numrodepage"/>
        <w:rFonts w:ascii="Arial" w:hAnsi="Arial" w:cs="Arial"/>
        <w:sz w:val="16"/>
        <w:szCs w:val="16"/>
      </w:rPr>
      <w:fldChar w:fldCharType="end"/>
    </w:r>
    <w:r w:rsidRPr="002D4173">
      <w:rPr>
        <w:rStyle w:val="Numrodepage"/>
        <w:rFonts w:ascii="Arial" w:hAnsi="Arial" w:cs="Arial"/>
        <w:sz w:val="16"/>
        <w:szCs w:val="16"/>
      </w:rPr>
      <w:t xml:space="preserve"> / </w:t>
    </w:r>
    <w:r w:rsidRPr="002D4173">
      <w:rPr>
        <w:rStyle w:val="Numrodepage"/>
        <w:rFonts w:ascii="Arial" w:hAnsi="Arial" w:cs="Arial"/>
        <w:sz w:val="16"/>
        <w:szCs w:val="16"/>
      </w:rPr>
      <w:fldChar w:fldCharType="begin"/>
    </w:r>
    <w:r w:rsidRPr="002D4173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2D4173">
      <w:rPr>
        <w:rStyle w:val="Numrodepage"/>
        <w:rFonts w:ascii="Arial" w:hAnsi="Arial" w:cs="Arial"/>
        <w:sz w:val="16"/>
        <w:szCs w:val="16"/>
      </w:rPr>
      <w:fldChar w:fldCharType="separate"/>
    </w:r>
    <w:r w:rsidR="00611E42" w:rsidRPr="002D4173">
      <w:rPr>
        <w:rStyle w:val="Numrodepage"/>
        <w:rFonts w:ascii="Arial" w:hAnsi="Arial" w:cs="Arial"/>
        <w:noProof/>
        <w:sz w:val="16"/>
        <w:szCs w:val="16"/>
      </w:rPr>
      <w:t>2</w:t>
    </w:r>
    <w:r w:rsidRPr="002D4173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582C" w14:textId="77777777" w:rsidR="00F35D6D" w:rsidRDefault="00F35D6D">
      <w:r>
        <w:separator/>
      </w:r>
    </w:p>
  </w:footnote>
  <w:footnote w:type="continuationSeparator" w:id="0">
    <w:p w14:paraId="5D017C91" w14:textId="77777777" w:rsidR="00F35D6D" w:rsidRDefault="00F35D6D">
      <w:r>
        <w:continuationSeparator/>
      </w:r>
    </w:p>
  </w:footnote>
  <w:footnote w:type="continuationNotice" w:id="1">
    <w:p w14:paraId="3E83956A" w14:textId="77777777" w:rsidR="00F35D6D" w:rsidRDefault="00F35D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5565EA71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143FB3">
            <w:rPr>
              <w:rFonts w:ascii="Arial" w:hAnsi="Arial" w:cs="Arial"/>
              <w:sz w:val="18"/>
            </w:rPr>
            <w:t>8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147"/>
    <w:multiLevelType w:val="hybridMultilevel"/>
    <w:tmpl w:val="81F4F14E"/>
    <w:lvl w:ilvl="0" w:tplc="FCA6099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02A6"/>
    <w:multiLevelType w:val="multilevel"/>
    <w:tmpl w:val="0406B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869958">
    <w:abstractNumId w:val="26"/>
  </w:num>
  <w:num w:numId="2" w16cid:durableId="238566397">
    <w:abstractNumId w:val="5"/>
  </w:num>
  <w:num w:numId="3" w16cid:durableId="2034769686">
    <w:abstractNumId w:val="13"/>
  </w:num>
  <w:num w:numId="4" w16cid:durableId="1934704035">
    <w:abstractNumId w:val="19"/>
  </w:num>
  <w:num w:numId="5" w16cid:durableId="600533906">
    <w:abstractNumId w:val="17"/>
  </w:num>
  <w:num w:numId="6" w16cid:durableId="1563370048">
    <w:abstractNumId w:val="8"/>
  </w:num>
  <w:num w:numId="7" w16cid:durableId="1212812650">
    <w:abstractNumId w:val="16"/>
  </w:num>
  <w:num w:numId="8" w16cid:durableId="1039932466">
    <w:abstractNumId w:val="25"/>
  </w:num>
  <w:num w:numId="9" w16cid:durableId="10388638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29446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62140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6478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2719973">
    <w:abstractNumId w:val="24"/>
  </w:num>
  <w:num w:numId="14" w16cid:durableId="2134051996">
    <w:abstractNumId w:val="1"/>
  </w:num>
  <w:num w:numId="15" w16cid:durableId="115568433">
    <w:abstractNumId w:val="27"/>
  </w:num>
  <w:num w:numId="16" w16cid:durableId="218442269">
    <w:abstractNumId w:val="10"/>
  </w:num>
  <w:num w:numId="17" w16cid:durableId="321743385">
    <w:abstractNumId w:val="7"/>
  </w:num>
  <w:num w:numId="18" w16cid:durableId="994723643">
    <w:abstractNumId w:val="3"/>
  </w:num>
  <w:num w:numId="19" w16cid:durableId="1829786038">
    <w:abstractNumId w:val="17"/>
  </w:num>
  <w:num w:numId="20" w16cid:durableId="445926860">
    <w:abstractNumId w:val="6"/>
  </w:num>
  <w:num w:numId="21" w16cid:durableId="210360477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0537143">
    <w:abstractNumId w:val="2"/>
  </w:num>
  <w:num w:numId="23" w16cid:durableId="1670476793">
    <w:abstractNumId w:val="20"/>
  </w:num>
  <w:num w:numId="24" w16cid:durableId="1362048657">
    <w:abstractNumId w:val="23"/>
  </w:num>
  <w:num w:numId="25" w16cid:durableId="1980646231">
    <w:abstractNumId w:val="4"/>
  </w:num>
  <w:num w:numId="26" w16cid:durableId="720445539">
    <w:abstractNumId w:val="9"/>
  </w:num>
  <w:num w:numId="27" w16cid:durableId="731195889">
    <w:abstractNumId w:val="15"/>
  </w:num>
  <w:num w:numId="28" w16cid:durableId="1973629319">
    <w:abstractNumId w:val="14"/>
  </w:num>
  <w:num w:numId="29" w16cid:durableId="1952203939">
    <w:abstractNumId w:val="12"/>
  </w:num>
  <w:num w:numId="30" w16cid:durableId="84887199">
    <w:abstractNumId w:val="0"/>
  </w:num>
  <w:num w:numId="31" w16cid:durableId="46045965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4575"/>
    <w:rsid w:val="000172A3"/>
    <w:rsid w:val="00021F60"/>
    <w:rsid w:val="00025EFD"/>
    <w:rsid w:val="000270E3"/>
    <w:rsid w:val="0004210A"/>
    <w:rsid w:val="000465F8"/>
    <w:rsid w:val="00046C98"/>
    <w:rsid w:val="00057A6F"/>
    <w:rsid w:val="00060AAC"/>
    <w:rsid w:val="000672CF"/>
    <w:rsid w:val="00071A78"/>
    <w:rsid w:val="000828CE"/>
    <w:rsid w:val="000841D9"/>
    <w:rsid w:val="00086BA5"/>
    <w:rsid w:val="0009342A"/>
    <w:rsid w:val="00096093"/>
    <w:rsid w:val="000A0970"/>
    <w:rsid w:val="000A3809"/>
    <w:rsid w:val="000A4345"/>
    <w:rsid w:val="000A73FA"/>
    <w:rsid w:val="000A7A47"/>
    <w:rsid w:val="000C229C"/>
    <w:rsid w:val="000C29B8"/>
    <w:rsid w:val="000D3FDA"/>
    <w:rsid w:val="000E2A89"/>
    <w:rsid w:val="000E378C"/>
    <w:rsid w:val="000E3D40"/>
    <w:rsid w:val="000E5AF1"/>
    <w:rsid w:val="000E7F3E"/>
    <w:rsid w:val="000F2B7A"/>
    <w:rsid w:val="000F715F"/>
    <w:rsid w:val="001005AA"/>
    <w:rsid w:val="001024B9"/>
    <w:rsid w:val="0010446A"/>
    <w:rsid w:val="0010653D"/>
    <w:rsid w:val="0011025D"/>
    <w:rsid w:val="00112BBD"/>
    <w:rsid w:val="00131973"/>
    <w:rsid w:val="0013458D"/>
    <w:rsid w:val="00137A1C"/>
    <w:rsid w:val="00137E54"/>
    <w:rsid w:val="00141D84"/>
    <w:rsid w:val="00142109"/>
    <w:rsid w:val="00143460"/>
    <w:rsid w:val="00143FB3"/>
    <w:rsid w:val="0014547C"/>
    <w:rsid w:val="0014659F"/>
    <w:rsid w:val="00146FC2"/>
    <w:rsid w:val="00157019"/>
    <w:rsid w:val="001570A2"/>
    <w:rsid w:val="00161BD3"/>
    <w:rsid w:val="00161FD3"/>
    <w:rsid w:val="0016482B"/>
    <w:rsid w:val="00164E50"/>
    <w:rsid w:val="00167808"/>
    <w:rsid w:val="0017303B"/>
    <w:rsid w:val="00182869"/>
    <w:rsid w:val="0018305F"/>
    <w:rsid w:val="001838FF"/>
    <w:rsid w:val="00183A1C"/>
    <w:rsid w:val="001845FC"/>
    <w:rsid w:val="00186762"/>
    <w:rsid w:val="00190502"/>
    <w:rsid w:val="00195B5D"/>
    <w:rsid w:val="001B6175"/>
    <w:rsid w:val="001B7C69"/>
    <w:rsid w:val="001C2CC4"/>
    <w:rsid w:val="001C58A5"/>
    <w:rsid w:val="001C77E5"/>
    <w:rsid w:val="001D5D93"/>
    <w:rsid w:val="001D76B3"/>
    <w:rsid w:val="001E351F"/>
    <w:rsid w:val="001F489B"/>
    <w:rsid w:val="0020355D"/>
    <w:rsid w:val="00214223"/>
    <w:rsid w:val="00214A76"/>
    <w:rsid w:val="00230DAE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95E15"/>
    <w:rsid w:val="002B0BB3"/>
    <w:rsid w:val="002B3D03"/>
    <w:rsid w:val="002B4275"/>
    <w:rsid w:val="002C00A8"/>
    <w:rsid w:val="002C542A"/>
    <w:rsid w:val="002D2BD4"/>
    <w:rsid w:val="002D4173"/>
    <w:rsid w:val="002E08F2"/>
    <w:rsid w:val="002E416B"/>
    <w:rsid w:val="002E60A9"/>
    <w:rsid w:val="002F1036"/>
    <w:rsid w:val="002F116E"/>
    <w:rsid w:val="002F455B"/>
    <w:rsid w:val="00303759"/>
    <w:rsid w:val="003043E2"/>
    <w:rsid w:val="00304DD6"/>
    <w:rsid w:val="00305187"/>
    <w:rsid w:val="00317CBA"/>
    <w:rsid w:val="00331618"/>
    <w:rsid w:val="003318F8"/>
    <w:rsid w:val="00331A79"/>
    <w:rsid w:val="00331D7A"/>
    <w:rsid w:val="0033281B"/>
    <w:rsid w:val="00335C30"/>
    <w:rsid w:val="003411E4"/>
    <w:rsid w:val="00347C39"/>
    <w:rsid w:val="00352EF6"/>
    <w:rsid w:val="003603B0"/>
    <w:rsid w:val="0036242A"/>
    <w:rsid w:val="0037456C"/>
    <w:rsid w:val="00383E80"/>
    <w:rsid w:val="003A1DF3"/>
    <w:rsid w:val="003A615A"/>
    <w:rsid w:val="003A7AAC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0E47"/>
    <w:rsid w:val="00402519"/>
    <w:rsid w:val="004124A4"/>
    <w:rsid w:val="00413F76"/>
    <w:rsid w:val="0043129F"/>
    <w:rsid w:val="00441102"/>
    <w:rsid w:val="004428E5"/>
    <w:rsid w:val="00445950"/>
    <w:rsid w:val="0044632F"/>
    <w:rsid w:val="00450487"/>
    <w:rsid w:val="0046708B"/>
    <w:rsid w:val="00474F7A"/>
    <w:rsid w:val="00480927"/>
    <w:rsid w:val="004849C3"/>
    <w:rsid w:val="00491A39"/>
    <w:rsid w:val="004A7C45"/>
    <w:rsid w:val="004B579F"/>
    <w:rsid w:val="004B590F"/>
    <w:rsid w:val="004C2075"/>
    <w:rsid w:val="004D513F"/>
    <w:rsid w:val="004D68DC"/>
    <w:rsid w:val="004E074E"/>
    <w:rsid w:val="004E7FAF"/>
    <w:rsid w:val="004F3AEE"/>
    <w:rsid w:val="0051009B"/>
    <w:rsid w:val="0051193A"/>
    <w:rsid w:val="00517F61"/>
    <w:rsid w:val="005201AB"/>
    <w:rsid w:val="005222B6"/>
    <w:rsid w:val="0052306F"/>
    <w:rsid w:val="005240D3"/>
    <w:rsid w:val="0052472E"/>
    <w:rsid w:val="00525E7D"/>
    <w:rsid w:val="00526782"/>
    <w:rsid w:val="0053040A"/>
    <w:rsid w:val="00534A31"/>
    <w:rsid w:val="00534BFB"/>
    <w:rsid w:val="0054540A"/>
    <w:rsid w:val="00561B36"/>
    <w:rsid w:val="00563B76"/>
    <w:rsid w:val="0057106A"/>
    <w:rsid w:val="00572E3F"/>
    <w:rsid w:val="00577EA1"/>
    <w:rsid w:val="005860F2"/>
    <w:rsid w:val="005A021C"/>
    <w:rsid w:val="005A3D83"/>
    <w:rsid w:val="005B2392"/>
    <w:rsid w:val="005C2C62"/>
    <w:rsid w:val="005D7562"/>
    <w:rsid w:val="005D761C"/>
    <w:rsid w:val="005E6141"/>
    <w:rsid w:val="005F26AB"/>
    <w:rsid w:val="006001BA"/>
    <w:rsid w:val="00603284"/>
    <w:rsid w:val="00611618"/>
    <w:rsid w:val="00611E42"/>
    <w:rsid w:val="00620714"/>
    <w:rsid w:val="006312A2"/>
    <w:rsid w:val="00633796"/>
    <w:rsid w:val="00642490"/>
    <w:rsid w:val="00647201"/>
    <w:rsid w:val="00656276"/>
    <w:rsid w:val="00656B0B"/>
    <w:rsid w:val="0067037F"/>
    <w:rsid w:val="00676E9F"/>
    <w:rsid w:val="006832B0"/>
    <w:rsid w:val="006921D2"/>
    <w:rsid w:val="00696334"/>
    <w:rsid w:val="006B5D75"/>
    <w:rsid w:val="006B751B"/>
    <w:rsid w:val="006C0E6A"/>
    <w:rsid w:val="006C1FC5"/>
    <w:rsid w:val="006C39F1"/>
    <w:rsid w:val="006C5178"/>
    <w:rsid w:val="006C60E5"/>
    <w:rsid w:val="006D2031"/>
    <w:rsid w:val="006E5674"/>
    <w:rsid w:val="006E6B8A"/>
    <w:rsid w:val="006F0273"/>
    <w:rsid w:val="00700730"/>
    <w:rsid w:val="00710501"/>
    <w:rsid w:val="0072012B"/>
    <w:rsid w:val="007349FD"/>
    <w:rsid w:val="00741801"/>
    <w:rsid w:val="00750861"/>
    <w:rsid w:val="00754338"/>
    <w:rsid w:val="00754C8A"/>
    <w:rsid w:val="00756A9D"/>
    <w:rsid w:val="007606C7"/>
    <w:rsid w:val="00761A0B"/>
    <w:rsid w:val="007654E9"/>
    <w:rsid w:val="0076716C"/>
    <w:rsid w:val="00775719"/>
    <w:rsid w:val="00781274"/>
    <w:rsid w:val="00786A32"/>
    <w:rsid w:val="00786CF1"/>
    <w:rsid w:val="00791624"/>
    <w:rsid w:val="007975A4"/>
    <w:rsid w:val="00797E94"/>
    <w:rsid w:val="007A5AAE"/>
    <w:rsid w:val="007A67EA"/>
    <w:rsid w:val="007B0721"/>
    <w:rsid w:val="007B2BA6"/>
    <w:rsid w:val="007B4FE6"/>
    <w:rsid w:val="007B6477"/>
    <w:rsid w:val="007C1E85"/>
    <w:rsid w:val="007C2481"/>
    <w:rsid w:val="007C2934"/>
    <w:rsid w:val="007D2276"/>
    <w:rsid w:val="007D7A5D"/>
    <w:rsid w:val="007D7E57"/>
    <w:rsid w:val="007D7F20"/>
    <w:rsid w:val="007E19BC"/>
    <w:rsid w:val="007F0117"/>
    <w:rsid w:val="007F32E4"/>
    <w:rsid w:val="007F761D"/>
    <w:rsid w:val="007F773D"/>
    <w:rsid w:val="00801FC2"/>
    <w:rsid w:val="008070E8"/>
    <w:rsid w:val="00807C3D"/>
    <w:rsid w:val="00814F1C"/>
    <w:rsid w:val="008212FF"/>
    <w:rsid w:val="00830A1F"/>
    <w:rsid w:val="008331D4"/>
    <w:rsid w:val="00841824"/>
    <w:rsid w:val="00844D42"/>
    <w:rsid w:val="008470A5"/>
    <w:rsid w:val="00862598"/>
    <w:rsid w:val="00864529"/>
    <w:rsid w:val="00867C81"/>
    <w:rsid w:val="00875627"/>
    <w:rsid w:val="008830E1"/>
    <w:rsid w:val="00886C2C"/>
    <w:rsid w:val="008902F7"/>
    <w:rsid w:val="0089712A"/>
    <w:rsid w:val="008974B6"/>
    <w:rsid w:val="008A6249"/>
    <w:rsid w:val="008B0D73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59C8"/>
    <w:rsid w:val="008F64A9"/>
    <w:rsid w:val="009019E7"/>
    <w:rsid w:val="00910639"/>
    <w:rsid w:val="00911319"/>
    <w:rsid w:val="00914496"/>
    <w:rsid w:val="00914D02"/>
    <w:rsid w:val="00922E8C"/>
    <w:rsid w:val="00931C91"/>
    <w:rsid w:val="00931FE8"/>
    <w:rsid w:val="009401B3"/>
    <w:rsid w:val="00940966"/>
    <w:rsid w:val="009424EB"/>
    <w:rsid w:val="00943AEA"/>
    <w:rsid w:val="00956858"/>
    <w:rsid w:val="00960EF0"/>
    <w:rsid w:val="00967855"/>
    <w:rsid w:val="0097053C"/>
    <w:rsid w:val="00980929"/>
    <w:rsid w:val="00982F2B"/>
    <w:rsid w:val="009A09F3"/>
    <w:rsid w:val="009A5D8F"/>
    <w:rsid w:val="009B2DC7"/>
    <w:rsid w:val="009B6594"/>
    <w:rsid w:val="009C3CC2"/>
    <w:rsid w:val="009C6B2D"/>
    <w:rsid w:val="009D2B55"/>
    <w:rsid w:val="009D4181"/>
    <w:rsid w:val="009D753A"/>
    <w:rsid w:val="009E47E1"/>
    <w:rsid w:val="009E5B62"/>
    <w:rsid w:val="009F2116"/>
    <w:rsid w:val="009F440A"/>
    <w:rsid w:val="009F536C"/>
    <w:rsid w:val="00A0294A"/>
    <w:rsid w:val="00A05F6D"/>
    <w:rsid w:val="00A21C4F"/>
    <w:rsid w:val="00A2238C"/>
    <w:rsid w:val="00A300C4"/>
    <w:rsid w:val="00A36493"/>
    <w:rsid w:val="00A37E31"/>
    <w:rsid w:val="00A4249A"/>
    <w:rsid w:val="00A42FFB"/>
    <w:rsid w:val="00A52D59"/>
    <w:rsid w:val="00A559AD"/>
    <w:rsid w:val="00A5710A"/>
    <w:rsid w:val="00A577E5"/>
    <w:rsid w:val="00A61A92"/>
    <w:rsid w:val="00A651B1"/>
    <w:rsid w:val="00A92820"/>
    <w:rsid w:val="00A936FB"/>
    <w:rsid w:val="00AA14E6"/>
    <w:rsid w:val="00AA4697"/>
    <w:rsid w:val="00AB2072"/>
    <w:rsid w:val="00AB21DE"/>
    <w:rsid w:val="00AB2FAF"/>
    <w:rsid w:val="00AC4077"/>
    <w:rsid w:val="00AC4B54"/>
    <w:rsid w:val="00AD6835"/>
    <w:rsid w:val="00AE0838"/>
    <w:rsid w:val="00AF412E"/>
    <w:rsid w:val="00AF778C"/>
    <w:rsid w:val="00B01EFD"/>
    <w:rsid w:val="00B032A6"/>
    <w:rsid w:val="00B1472B"/>
    <w:rsid w:val="00B159A5"/>
    <w:rsid w:val="00B21587"/>
    <w:rsid w:val="00B26A41"/>
    <w:rsid w:val="00B402BC"/>
    <w:rsid w:val="00B501ED"/>
    <w:rsid w:val="00B56615"/>
    <w:rsid w:val="00B57CCF"/>
    <w:rsid w:val="00B61A08"/>
    <w:rsid w:val="00B62BE0"/>
    <w:rsid w:val="00B64405"/>
    <w:rsid w:val="00B645E8"/>
    <w:rsid w:val="00B6584C"/>
    <w:rsid w:val="00B75A1A"/>
    <w:rsid w:val="00B82D23"/>
    <w:rsid w:val="00B85F50"/>
    <w:rsid w:val="00B86BB8"/>
    <w:rsid w:val="00B86EC1"/>
    <w:rsid w:val="00B879A8"/>
    <w:rsid w:val="00B90317"/>
    <w:rsid w:val="00B9524B"/>
    <w:rsid w:val="00B95CCB"/>
    <w:rsid w:val="00BA1110"/>
    <w:rsid w:val="00BA3247"/>
    <w:rsid w:val="00BA71FC"/>
    <w:rsid w:val="00BB1EE4"/>
    <w:rsid w:val="00BC1930"/>
    <w:rsid w:val="00BC4E29"/>
    <w:rsid w:val="00BC5D6F"/>
    <w:rsid w:val="00BD0ACA"/>
    <w:rsid w:val="00BE68C8"/>
    <w:rsid w:val="00BF4549"/>
    <w:rsid w:val="00C1064C"/>
    <w:rsid w:val="00C11FAE"/>
    <w:rsid w:val="00C17766"/>
    <w:rsid w:val="00C271B1"/>
    <w:rsid w:val="00C34367"/>
    <w:rsid w:val="00C36453"/>
    <w:rsid w:val="00C41677"/>
    <w:rsid w:val="00C44077"/>
    <w:rsid w:val="00C473ED"/>
    <w:rsid w:val="00C473F6"/>
    <w:rsid w:val="00C5282F"/>
    <w:rsid w:val="00C5544D"/>
    <w:rsid w:val="00C60F03"/>
    <w:rsid w:val="00C72606"/>
    <w:rsid w:val="00C74211"/>
    <w:rsid w:val="00C80630"/>
    <w:rsid w:val="00C94392"/>
    <w:rsid w:val="00C94F7A"/>
    <w:rsid w:val="00C97CD9"/>
    <w:rsid w:val="00CA35C4"/>
    <w:rsid w:val="00CA50F3"/>
    <w:rsid w:val="00CB2FC0"/>
    <w:rsid w:val="00CB34D6"/>
    <w:rsid w:val="00CB50B5"/>
    <w:rsid w:val="00CB7532"/>
    <w:rsid w:val="00CC26BA"/>
    <w:rsid w:val="00CC282D"/>
    <w:rsid w:val="00CD652A"/>
    <w:rsid w:val="00CE1B99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CCC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C7A86"/>
    <w:rsid w:val="00DD3E61"/>
    <w:rsid w:val="00DE13FE"/>
    <w:rsid w:val="00DE4DD6"/>
    <w:rsid w:val="00DF1136"/>
    <w:rsid w:val="00DF3BE4"/>
    <w:rsid w:val="00E001F0"/>
    <w:rsid w:val="00E0359C"/>
    <w:rsid w:val="00E0443F"/>
    <w:rsid w:val="00E12986"/>
    <w:rsid w:val="00E13CDC"/>
    <w:rsid w:val="00E15B24"/>
    <w:rsid w:val="00E168BF"/>
    <w:rsid w:val="00E2077E"/>
    <w:rsid w:val="00E25646"/>
    <w:rsid w:val="00E300C7"/>
    <w:rsid w:val="00E36582"/>
    <w:rsid w:val="00E37AEC"/>
    <w:rsid w:val="00E46E16"/>
    <w:rsid w:val="00E50CF6"/>
    <w:rsid w:val="00E60FAF"/>
    <w:rsid w:val="00E61B4E"/>
    <w:rsid w:val="00E621F3"/>
    <w:rsid w:val="00E65BB8"/>
    <w:rsid w:val="00E65CFB"/>
    <w:rsid w:val="00E66AD2"/>
    <w:rsid w:val="00E76909"/>
    <w:rsid w:val="00E76F5B"/>
    <w:rsid w:val="00E771B0"/>
    <w:rsid w:val="00E85DB5"/>
    <w:rsid w:val="00E87D4C"/>
    <w:rsid w:val="00EA13B7"/>
    <w:rsid w:val="00EA1C6B"/>
    <w:rsid w:val="00EC25CA"/>
    <w:rsid w:val="00EC5021"/>
    <w:rsid w:val="00EC6557"/>
    <w:rsid w:val="00EC7436"/>
    <w:rsid w:val="00ED58F9"/>
    <w:rsid w:val="00ED6EB9"/>
    <w:rsid w:val="00EE3D98"/>
    <w:rsid w:val="00EE4D33"/>
    <w:rsid w:val="00EF3FAF"/>
    <w:rsid w:val="00EF43B9"/>
    <w:rsid w:val="00EF52C6"/>
    <w:rsid w:val="00F027C4"/>
    <w:rsid w:val="00F0731A"/>
    <w:rsid w:val="00F07EF7"/>
    <w:rsid w:val="00F17E3B"/>
    <w:rsid w:val="00F218C9"/>
    <w:rsid w:val="00F2238D"/>
    <w:rsid w:val="00F258AA"/>
    <w:rsid w:val="00F3029E"/>
    <w:rsid w:val="00F3531D"/>
    <w:rsid w:val="00F35D6D"/>
    <w:rsid w:val="00F37E84"/>
    <w:rsid w:val="00F5763D"/>
    <w:rsid w:val="00F62F99"/>
    <w:rsid w:val="00F73314"/>
    <w:rsid w:val="00F74909"/>
    <w:rsid w:val="00F771E0"/>
    <w:rsid w:val="00F85FD7"/>
    <w:rsid w:val="00F879BC"/>
    <w:rsid w:val="00F908C4"/>
    <w:rsid w:val="00F97C57"/>
    <w:rsid w:val="00FA38DC"/>
    <w:rsid w:val="00FB2555"/>
    <w:rsid w:val="00FB2DA0"/>
    <w:rsid w:val="00FC309D"/>
    <w:rsid w:val="00FD0E74"/>
    <w:rsid w:val="00FD3A8D"/>
    <w:rsid w:val="00FD6440"/>
    <w:rsid w:val="00FE123A"/>
    <w:rsid w:val="00FE12A7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B2FAF"/>
    <w:pPr>
      <w:numPr>
        <w:numId w:val="30"/>
      </w:numPr>
      <w:spacing w:before="120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B2FAF"/>
    <w:rPr>
      <w:rFonts w:ascii="Arial" w:hAnsi="Arial" w:cs="Arial"/>
      <w:b/>
      <w:sz w:val="22"/>
      <w:szCs w:val="22"/>
      <w:u w:val="single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B6477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9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2m@ct2m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2m.fr/presentation-ct2m/politique-rgpd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CC01B9" w:rsidP="00CC01B9">
          <w:pPr>
            <w:pStyle w:val="487F6AB2A3C84D1A9DF581CDD5724E07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CC01B9" w:rsidP="00CC01B9">
          <w:pPr>
            <w:pStyle w:val="841035219A1E40A681B3079366DFEE06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CC01B9" w:rsidP="00CC01B9">
          <w:pPr>
            <w:pStyle w:val="47354B6811B9474986C732728968D40D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CC01B9" w:rsidP="00CC01B9">
          <w:pPr>
            <w:pStyle w:val="4885A5C392A842A293AA55BC88FF9A4B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CC01B9" w:rsidP="00CC01B9">
          <w:pPr>
            <w:pStyle w:val="6D537FE5B9E648F988CC64BAD8C87E8E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CC01B9" w:rsidP="00CC01B9">
          <w:pPr>
            <w:pStyle w:val="61A0D50C90EF4243B97F2C3DC5C7A2A9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CC01B9" w:rsidP="00CC01B9">
          <w:pPr>
            <w:pStyle w:val="FC19590CCFB9446292FF93C202DC856B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CC01B9" w:rsidP="00CC01B9">
          <w:pPr>
            <w:pStyle w:val="292B9AF62C594AA99439B16EAA7AAB3E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CC01B9" w:rsidP="00CC01B9">
          <w:pPr>
            <w:pStyle w:val="A1EBA1F5A2724960B8B0BAF76DAB8FF2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CC01B9" w:rsidP="00CC01B9">
          <w:pPr>
            <w:pStyle w:val="7466A6A1AD2C4393827720388E894CF7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CC01B9" w:rsidP="00CC01B9">
          <w:pPr>
            <w:pStyle w:val="35BB6E19C97144499985457007947C47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CC01B9" w:rsidP="00CC01B9">
          <w:pPr>
            <w:pStyle w:val="3A565EEEF6FD40018EBAE173266D1BC2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CC01B9" w:rsidP="00CC01B9">
          <w:pPr>
            <w:pStyle w:val="9C298639F67F41F4A91FA9EAB899BE1A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278A1"/>
    <w:rsid w:val="0043464F"/>
    <w:rsid w:val="0043745D"/>
    <w:rsid w:val="004A4287"/>
    <w:rsid w:val="004B5C68"/>
    <w:rsid w:val="004E6A78"/>
    <w:rsid w:val="00532197"/>
    <w:rsid w:val="005737AF"/>
    <w:rsid w:val="005F2ED1"/>
    <w:rsid w:val="006122B0"/>
    <w:rsid w:val="00637DA9"/>
    <w:rsid w:val="006F35F6"/>
    <w:rsid w:val="007324AF"/>
    <w:rsid w:val="00732A02"/>
    <w:rsid w:val="00736589"/>
    <w:rsid w:val="007C2AB2"/>
    <w:rsid w:val="007E2DE4"/>
    <w:rsid w:val="007F29D2"/>
    <w:rsid w:val="00801C6B"/>
    <w:rsid w:val="00830CAD"/>
    <w:rsid w:val="0083208F"/>
    <w:rsid w:val="00845894"/>
    <w:rsid w:val="00863A85"/>
    <w:rsid w:val="008A4C79"/>
    <w:rsid w:val="008B4DE8"/>
    <w:rsid w:val="008D7C8D"/>
    <w:rsid w:val="009268FE"/>
    <w:rsid w:val="009271D1"/>
    <w:rsid w:val="00940E29"/>
    <w:rsid w:val="00952D95"/>
    <w:rsid w:val="00990189"/>
    <w:rsid w:val="009C6C61"/>
    <w:rsid w:val="00A2029F"/>
    <w:rsid w:val="00A245F3"/>
    <w:rsid w:val="00A377A8"/>
    <w:rsid w:val="00AC7F6F"/>
    <w:rsid w:val="00AD2D4B"/>
    <w:rsid w:val="00B24C21"/>
    <w:rsid w:val="00B9466F"/>
    <w:rsid w:val="00BA2CBA"/>
    <w:rsid w:val="00BD51CC"/>
    <w:rsid w:val="00C4227E"/>
    <w:rsid w:val="00C8365D"/>
    <w:rsid w:val="00CA42C7"/>
    <w:rsid w:val="00CC01B9"/>
    <w:rsid w:val="00CF66B3"/>
    <w:rsid w:val="00D5107C"/>
    <w:rsid w:val="00D60B4D"/>
    <w:rsid w:val="00D9139E"/>
    <w:rsid w:val="00DB7541"/>
    <w:rsid w:val="00DD41E4"/>
    <w:rsid w:val="00DF1468"/>
    <w:rsid w:val="00E11171"/>
    <w:rsid w:val="00E145C1"/>
    <w:rsid w:val="00E24357"/>
    <w:rsid w:val="00E3309E"/>
    <w:rsid w:val="00EA3A85"/>
    <w:rsid w:val="00EC3EFD"/>
    <w:rsid w:val="00EC675C"/>
    <w:rsid w:val="00EE4CD6"/>
    <w:rsid w:val="00F123ED"/>
    <w:rsid w:val="00F31ACE"/>
    <w:rsid w:val="00F4294B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01B9"/>
    <w:rPr>
      <w:color w:val="808080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2">
    <w:name w:val="487F6AB2A3C84D1A9DF581CDD5724E07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3">
    <w:name w:val="9C298639F67F41F4A91FA9EAB899BE1A3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E5E5-CAED-486C-83AB-CE00EC56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Boris GEYNET</cp:lastModifiedBy>
  <cp:revision>79</cp:revision>
  <cp:lastPrinted>2023-12-06T10:47:00Z</cp:lastPrinted>
  <dcterms:created xsi:type="dcterms:W3CDTF">2022-12-07T16:35:00Z</dcterms:created>
  <dcterms:modified xsi:type="dcterms:W3CDTF">2024-04-17T13:05:00Z</dcterms:modified>
</cp:coreProperties>
</file>